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Pr="006A4C87" w:rsidRDefault="00EE3A47">
      <w:pPr>
        <w:spacing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</w:rPr>
      </w:pPr>
      <w:r w:rsidRPr="006A4C87">
        <w:rPr>
          <w:rFonts w:ascii="Times New Roman" w:eastAsia="Arial" w:hAnsi="Times New Roman" w:cs="Times New Roman"/>
          <w:bCs/>
          <w:sz w:val="28"/>
          <w:szCs w:val="28"/>
        </w:rPr>
        <w:t>ПРЕСС-РЕЛИЗ</w:t>
      </w:r>
    </w:p>
    <w:p w:rsidR="006A4C87" w:rsidRPr="006A4C87" w:rsidRDefault="00777D9D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2</w:t>
      </w:r>
      <w:r w:rsidR="00D90DB5">
        <w:rPr>
          <w:rFonts w:ascii="Times New Roman" w:eastAsia="Arial" w:hAnsi="Times New Roman" w:cs="Times New Roman"/>
          <w:bCs/>
          <w:sz w:val="28"/>
          <w:szCs w:val="28"/>
        </w:rPr>
        <w:t>4</w:t>
      </w:r>
      <w:r w:rsidR="006A4C87" w:rsidRPr="006A4C87">
        <w:rPr>
          <w:rFonts w:ascii="Times New Roman" w:eastAsia="Arial" w:hAnsi="Times New Roman" w:cs="Times New Roman"/>
          <w:bCs/>
          <w:sz w:val="28"/>
          <w:szCs w:val="28"/>
        </w:rPr>
        <w:t>.08.2026</w:t>
      </w:r>
    </w:p>
    <w:p w:rsidR="00A91AEE" w:rsidRDefault="00A91AEE" w:rsidP="00660D5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EF2654" w:rsidRDefault="00EF2654" w:rsidP="00470D2A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EF2654" w:rsidRDefault="00434C05" w:rsidP="00470D2A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434C0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Станьте героем </w:t>
      </w:r>
      <w:r w:rsidR="005569B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 сфере</w:t>
      </w:r>
      <w:r w:rsidRPr="00434C0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недвижимости:</w:t>
      </w:r>
      <w:r w:rsidR="00B4170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34C0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проверьте актуальность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434C0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данных в ЕГРН</w:t>
      </w:r>
    </w:p>
    <w:p w:rsidR="00434C05" w:rsidRDefault="00434C05" w:rsidP="00470D2A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434C05" w:rsidRDefault="00D80F75" w:rsidP="00434C05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</w:t>
      </w:r>
      <w:r w:rsidR="005A5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762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</w:t>
      </w:r>
      <w:r w:rsidR="00470D2A" w:rsidRPr="00762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среестра по Челябинской области</w:t>
      </w:r>
      <w:r w:rsidR="00F869BD" w:rsidRPr="00762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4C05" w:rsidRPr="00434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напоминает южноуральцам</w:t>
      </w:r>
      <w:r w:rsidR="00434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4C05" w:rsidRPr="00434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важности регистрации прав на недвижимость</w:t>
      </w:r>
      <w:r w:rsidR="00434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434C05" w:rsidRPr="00434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Едином государственном реестре недвижимости (ЕГРН)</w:t>
      </w:r>
      <w:r w:rsidR="00434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80F75" w:rsidRPr="00434C05" w:rsidRDefault="005A56B5" w:rsidP="00434C05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</w:t>
      </w:r>
      <w:r w:rsidR="00434C05"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Недвижимость должна быть оформлена в Росреестре в соответствии с действующим законодательством.</w:t>
      </w:r>
      <w:r w:rsidR="00434C05" w:rsidRPr="0076214B">
        <w:rPr>
          <w:rFonts w:ascii="Times New Roman" w:hAnsi="Times New Roman" w:cs="Times New Roman"/>
          <w:sz w:val="28"/>
          <w:szCs w:val="28"/>
        </w:rPr>
        <w:t xml:space="preserve"> </w:t>
      </w:r>
      <w:r w:rsidR="005C5D8A" w:rsidRPr="005C5D8A">
        <w:rPr>
          <w:rFonts w:ascii="Times New Roman" w:hAnsi="Times New Roman" w:cs="Times New Roman"/>
          <w:sz w:val="28"/>
          <w:szCs w:val="28"/>
        </w:rPr>
        <w:t>Если право на объект не зарегистрировано, челове</w:t>
      </w:r>
      <w:r w:rsidR="005C5D8A">
        <w:rPr>
          <w:rFonts w:ascii="Times New Roman" w:hAnsi="Times New Roman" w:cs="Times New Roman"/>
          <w:sz w:val="28"/>
          <w:szCs w:val="28"/>
        </w:rPr>
        <w:t>к не является его собственником. Только г</w:t>
      </w:r>
      <w:r w:rsidR="00434C05" w:rsidRPr="00434C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13EED" w:rsidRPr="00434C0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сударственная регистрация объекта недвижимости в ЕГРН подтверждает наличие права собственности</w:t>
      </w:r>
      <w:r w:rsidR="00434C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3EED" w:rsidRPr="00434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возможность распоряжаться имуществом</w:t>
      </w:r>
      <w:r w:rsidR="00434C0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упрощает будущие сделки и защищает недвижимость от мошеннических действий.</w:t>
      </w:r>
    </w:p>
    <w:p w:rsidR="005C5D8A" w:rsidRDefault="00A030D2" w:rsidP="00470D2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стоит обратить внимание на актуальность сведений, содержащихся в ЕГРН</w:t>
      </w:r>
      <w:r w:rsidR="005C5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5D8A" w:rsidRPr="005C5D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реестре отражаются ключевые характеристики объекта: категория земель, вид разрешенного использования, назначение, год завершения строительства, материал стен и другие параметры.</w:t>
      </w:r>
    </w:p>
    <w:p w:rsidR="005C5D8A" w:rsidRDefault="005C5D8A" w:rsidP="00470D2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D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фактических характеристик недвижимости сведениям ЕГРН обеспечит юридическую чистоту сделок и позволит свободн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распоряжаться имуществом:</w:t>
      </w:r>
      <w:r w:rsidRPr="005C5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продавать, дарить, передавать по наследству и сдавать в аренду.</w:t>
      </w:r>
    </w:p>
    <w:p w:rsidR="00470D2A" w:rsidRPr="00470D2A" w:rsidRDefault="00470D2A" w:rsidP="00470D2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документы в Росреестр можно в любом удобном офисе МФЦ вне зависимости от расположения объекта, а также в электронном виде на сайте Росреестра (rosreestr.gov.ru) и портале Госуслуг (gosuslugi.ru).</w:t>
      </w:r>
    </w:p>
    <w:p w:rsidR="00470D2A" w:rsidRDefault="00470D2A" w:rsidP="00470D2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Зарегистрируйте права на недвижимость в ЕГРН – защитите свою недвижимость и избавьте себя от споров и правопритязаний!</w:t>
      </w:r>
    </w:p>
    <w:p w:rsidR="009E12E9" w:rsidRPr="009449C9" w:rsidRDefault="009E12E9" w:rsidP="00F026A8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B0C03" w:rsidRDefault="00AF0DF9" w:rsidP="0082136F">
      <w:pPr>
        <w:spacing w:after="0" w:line="240" w:lineRule="auto"/>
        <w:ind w:left="142" w:firstLine="567"/>
        <w:rPr>
          <w:rFonts w:ascii="Times New Roman" w:eastAsia="Arial" w:hAnsi="Times New Roman" w:cs="Times New Roman"/>
          <w:sz w:val="28"/>
          <w:szCs w:val="28"/>
        </w:rPr>
      </w:pPr>
      <w:r w:rsidRPr="009449C9">
        <w:rPr>
          <w:rFonts w:ascii="Times New Roman" w:eastAsia="Times New Roman" w:hAnsi="Times New Roman" w:cs="Times New Roman"/>
          <w:sz w:val="28"/>
          <w:szCs w:val="28"/>
          <w:lang w:eastAsia="ru-RU"/>
        </w:rPr>
        <w:t>#РосреестрЧелябинск #</w:t>
      </w:r>
      <w:r w:rsidR="002A1978" w:rsidRPr="002A1978">
        <w:rPr>
          <w:rFonts w:ascii="Times New Roman" w:eastAsia="Arial" w:hAnsi="Times New Roman" w:cs="Times New Roman"/>
          <w:sz w:val="28"/>
          <w:szCs w:val="28"/>
        </w:rPr>
        <w:t>УслугиРосреестра</w:t>
      </w:r>
      <w:r w:rsidR="00333F0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333F00" w:rsidRPr="00333F00">
        <w:rPr>
          <w:rFonts w:ascii="Times New Roman" w:eastAsia="Arial" w:hAnsi="Times New Roman" w:cs="Times New Roman"/>
          <w:sz w:val="28"/>
          <w:szCs w:val="28"/>
        </w:rPr>
        <w:t>#ЕГРН #ОформлениеНедвижимости</w:t>
      </w:r>
      <w:r w:rsidR="004B0C03">
        <w:rPr>
          <w:rFonts w:ascii="Times New Roman" w:eastAsia="Arial" w:hAnsi="Times New Roman" w:cs="Times New Roman"/>
          <w:sz w:val="28"/>
          <w:szCs w:val="28"/>
        </w:rPr>
        <w:br w:type="page"/>
      </w:r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lastRenderedPageBreak/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660D5F" w:rsidRDefault="00EE3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 xml:space="preserve">Об Управлении Росреестра по </w:t>
      </w:r>
      <w:r w:rsid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Челябинской области</w:t>
      </w:r>
    </w:p>
    <w:p w:rsidR="00660D5F" w:rsidRPr="00391DF2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391DF2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660D5F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A4A72" w:rsidRPr="00660D5F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Контакты для СМИ</w:t>
      </w:r>
    </w:p>
    <w:p w:rsidR="009A4A72" w:rsidRPr="00391DF2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>Пресс-служба</w:t>
      </w:r>
      <w:r w:rsidRPr="00391DF2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 </w:t>
      </w:r>
      <w:r w:rsidRPr="00391DF2">
        <w:rPr>
          <w:rFonts w:ascii="Times New Roman" w:eastAsia="Arial" w:hAnsi="Times New Roman" w:cs="Times New Roman"/>
          <w:sz w:val="20"/>
          <w:szCs w:val="20"/>
        </w:rPr>
        <w:t xml:space="preserve">Управления Росреестра по </w:t>
      </w:r>
      <w:r w:rsidR="00660D5F" w:rsidRPr="00391DF2">
        <w:rPr>
          <w:rFonts w:ascii="Times New Roman" w:eastAsia="Arial" w:hAnsi="Times New Roman" w:cs="Times New Roman"/>
          <w:sz w:val="20"/>
          <w:szCs w:val="20"/>
        </w:rPr>
        <w:t>Челябинской области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391DF2">
        <w:rPr>
          <w:rFonts w:ascii="Times New Roman" w:eastAsia="Arial" w:hAnsi="Times New Roman" w:cs="Times New Roman"/>
          <w:b/>
          <w:color w:val="0070C0"/>
          <w:sz w:val="20"/>
          <w:szCs w:val="20"/>
        </w:rPr>
        <w:t>Шишкина Лариса Владимировна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 xml:space="preserve">8-908-706-24-05, 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0"/>
          <w:szCs w:val="20"/>
        </w:rPr>
      </w:pPr>
      <w:r w:rsidRPr="00391DF2">
        <w:rPr>
          <w:rFonts w:ascii="Times New Roman" w:eastAsia="Arial" w:hAnsi="Times New Roman" w:cs="Times New Roman"/>
          <w:b/>
          <w:color w:val="0070C0"/>
          <w:sz w:val="20"/>
          <w:szCs w:val="20"/>
        </w:rPr>
        <w:t>Волосникова Елизавета Александровна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324100" cy="1626870"/>
            <wp:effectExtent l="0" t="0" r="0" b="0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337922" cy="16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C67" w:rsidRDefault="009F0C67">
      <w:pPr>
        <w:spacing w:line="240" w:lineRule="auto"/>
      </w:pPr>
      <w:r>
        <w:separator/>
      </w:r>
    </w:p>
  </w:endnote>
  <w:endnote w:type="continuationSeparator" w:id="0">
    <w:p w:rsidR="009F0C67" w:rsidRDefault="009F0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C67" w:rsidRDefault="009F0C67">
      <w:pPr>
        <w:spacing w:after="0"/>
      </w:pPr>
      <w:r>
        <w:separator/>
      </w:r>
    </w:p>
  </w:footnote>
  <w:footnote w:type="continuationSeparator" w:id="0">
    <w:p w:rsidR="009F0C67" w:rsidRDefault="009F0C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0035A1"/>
    <w:rsid w:val="00023FEB"/>
    <w:rsid w:val="00043700"/>
    <w:rsid w:val="00063226"/>
    <w:rsid w:val="000F411C"/>
    <w:rsid w:val="00104FCB"/>
    <w:rsid w:val="001066DB"/>
    <w:rsid w:val="00112A97"/>
    <w:rsid w:val="001859FA"/>
    <w:rsid w:val="001A6370"/>
    <w:rsid w:val="001B389F"/>
    <w:rsid w:val="0023195C"/>
    <w:rsid w:val="00247BF4"/>
    <w:rsid w:val="00262EB6"/>
    <w:rsid w:val="00282512"/>
    <w:rsid w:val="002A1978"/>
    <w:rsid w:val="002A2C9D"/>
    <w:rsid w:val="002B3C71"/>
    <w:rsid w:val="002C6303"/>
    <w:rsid w:val="002D5519"/>
    <w:rsid w:val="002F0C48"/>
    <w:rsid w:val="002F4ECD"/>
    <w:rsid w:val="00302274"/>
    <w:rsid w:val="003028E8"/>
    <w:rsid w:val="00304ADA"/>
    <w:rsid w:val="00315E72"/>
    <w:rsid w:val="00317F5B"/>
    <w:rsid w:val="00333F00"/>
    <w:rsid w:val="003350BE"/>
    <w:rsid w:val="00357766"/>
    <w:rsid w:val="003908F0"/>
    <w:rsid w:val="00391DF2"/>
    <w:rsid w:val="003C1B23"/>
    <w:rsid w:val="003D3FB8"/>
    <w:rsid w:val="003D7745"/>
    <w:rsid w:val="00404BA7"/>
    <w:rsid w:val="00434C05"/>
    <w:rsid w:val="0046307A"/>
    <w:rsid w:val="00464502"/>
    <w:rsid w:val="00465A81"/>
    <w:rsid w:val="00470D2A"/>
    <w:rsid w:val="004B0C03"/>
    <w:rsid w:val="004B52D3"/>
    <w:rsid w:val="004E2804"/>
    <w:rsid w:val="004E72A2"/>
    <w:rsid w:val="00515796"/>
    <w:rsid w:val="00522E7B"/>
    <w:rsid w:val="005256B1"/>
    <w:rsid w:val="0054026F"/>
    <w:rsid w:val="00542E4A"/>
    <w:rsid w:val="005569BB"/>
    <w:rsid w:val="005A56B5"/>
    <w:rsid w:val="005C0393"/>
    <w:rsid w:val="005C0D10"/>
    <w:rsid w:val="005C5D8A"/>
    <w:rsid w:val="00605004"/>
    <w:rsid w:val="00613EED"/>
    <w:rsid w:val="00651B24"/>
    <w:rsid w:val="00660D5F"/>
    <w:rsid w:val="006701CB"/>
    <w:rsid w:val="00696A05"/>
    <w:rsid w:val="006A4C87"/>
    <w:rsid w:val="006B0C1B"/>
    <w:rsid w:val="00712B93"/>
    <w:rsid w:val="00714C7E"/>
    <w:rsid w:val="0073463C"/>
    <w:rsid w:val="007427C4"/>
    <w:rsid w:val="00745697"/>
    <w:rsid w:val="00755636"/>
    <w:rsid w:val="0076214B"/>
    <w:rsid w:val="00773906"/>
    <w:rsid w:val="00777D9D"/>
    <w:rsid w:val="007841C6"/>
    <w:rsid w:val="007C4EDD"/>
    <w:rsid w:val="007E1463"/>
    <w:rsid w:val="007E178B"/>
    <w:rsid w:val="007E50D8"/>
    <w:rsid w:val="007F16E9"/>
    <w:rsid w:val="0082136F"/>
    <w:rsid w:val="00824E39"/>
    <w:rsid w:val="00860164"/>
    <w:rsid w:val="00887A95"/>
    <w:rsid w:val="008A0EB7"/>
    <w:rsid w:val="008E7E2A"/>
    <w:rsid w:val="008F15D1"/>
    <w:rsid w:val="008F5636"/>
    <w:rsid w:val="00900AE0"/>
    <w:rsid w:val="00916C5F"/>
    <w:rsid w:val="0092567D"/>
    <w:rsid w:val="00934270"/>
    <w:rsid w:val="00941A7E"/>
    <w:rsid w:val="009449C9"/>
    <w:rsid w:val="00951487"/>
    <w:rsid w:val="009A2308"/>
    <w:rsid w:val="009A4A72"/>
    <w:rsid w:val="009A62A4"/>
    <w:rsid w:val="009B3FB0"/>
    <w:rsid w:val="009B58D1"/>
    <w:rsid w:val="009C2BA8"/>
    <w:rsid w:val="009D3706"/>
    <w:rsid w:val="009E12E9"/>
    <w:rsid w:val="009F0C67"/>
    <w:rsid w:val="00A0146B"/>
    <w:rsid w:val="00A030D2"/>
    <w:rsid w:val="00A22B42"/>
    <w:rsid w:val="00A275F0"/>
    <w:rsid w:val="00A5175C"/>
    <w:rsid w:val="00A562A5"/>
    <w:rsid w:val="00A637A7"/>
    <w:rsid w:val="00A846AF"/>
    <w:rsid w:val="00A869D9"/>
    <w:rsid w:val="00A91AEE"/>
    <w:rsid w:val="00A93494"/>
    <w:rsid w:val="00AA0598"/>
    <w:rsid w:val="00AA4C71"/>
    <w:rsid w:val="00AE2085"/>
    <w:rsid w:val="00AF0DF9"/>
    <w:rsid w:val="00B12161"/>
    <w:rsid w:val="00B241A9"/>
    <w:rsid w:val="00B312D8"/>
    <w:rsid w:val="00B32429"/>
    <w:rsid w:val="00B4170F"/>
    <w:rsid w:val="00B41990"/>
    <w:rsid w:val="00B43C3E"/>
    <w:rsid w:val="00B601D6"/>
    <w:rsid w:val="00B604BE"/>
    <w:rsid w:val="00BB1692"/>
    <w:rsid w:val="00BC2972"/>
    <w:rsid w:val="00BD113C"/>
    <w:rsid w:val="00BD43D8"/>
    <w:rsid w:val="00BE7652"/>
    <w:rsid w:val="00C1113D"/>
    <w:rsid w:val="00C25260"/>
    <w:rsid w:val="00C253EF"/>
    <w:rsid w:val="00C26149"/>
    <w:rsid w:val="00C44F47"/>
    <w:rsid w:val="00C85AA0"/>
    <w:rsid w:val="00C8772B"/>
    <w:rsid w:val="00CC27F2"/>
    <w:rsid w:val="00CF3D8D"/>
    <w:rsid w:val="00CF4817"/>
    <w:rsid w:val="00CF58D4"/>
    <w:rsid w:val="00D03A89"/>
    <w:rsid w:val="00D209A3"/>
    <w:rsid w:val="00D3179E"/>
    <w:rsid w:val="00D37B47"/>
    <w:rsid w:val="00D60FBA"/>
    <w:rsid w:val="00D71368"/>
    <w:rsid w:val="00D7617C"/>
    <w:rsid w:val="00D80F75"/>
    <w:rsid w:val="00D81397"/>
    <w:rsid w:val="00D857F0"/>
    <w:rsid w:val="00D90DB5"/>
    <w:rsid w:val="00DE5108"/>
    <w:rsid w:val="00E034C4"/>
    <w:rsid w:val="00E16C25"/>
    <w:rsid w:val="00E5772A"/>
    <w:rsid w:val="00E77A25"/>
    <w:rsid w:val="00E94102"/>
    <w:rsid w:val="00EB6A4D"/>
    <w:rsid w:val="00EE3A47"/>
    <w:rsid w:val="00EF2654"/>
    <w:rsid w:val="00F026A8"/>
    <w:rsid w:val="00F038F3"/>
    <w:rsid w:val="00F261F8"/>
    <w:rsid w:val="00F3481C"/>
    <w:rsid w:val="00F528C1"/>
    <w:rsid w:val="00F546A4"/>
    <w:rsid w:val="00F56591"/>
    <w:rsid w:val="00F80F54"/>
    <w:rsid w:val="00F869BD"/>
    <w:rsid w:val="00F97572"/>
    <w:rsid w:val="00FA09CA"/>
    <w:rsid w:val="00FA2783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6C083-C71A-4112-AE09-13BECDE9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Волосникова Елизавета Александровна</cp:lastModifiedBy>
  <cp:revision>195</cp:revision>
  <dcterms:created xsi:type="dcterms:W3CDTF">2023-03-14T12:39:00Z</dcterms:created>
  <dcterms:modified xsi:type="dcterms:W3CDTF">2026-08-24T09:22:00Z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